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overflowPunct w:val="false"/>
        <w:bidi w:val="0"/>
        <w:spacing w:before="0" w:after="0"/>
        <w:ind w:left="-283" w:right="0" w:hanging="0"/>
        <w:jc w:val="left"/>
        <w:rPr>
          <w:sz w:val="28"/>
          <w:szCs w:val="28"/>
        </w:rPr>
      </w:pPr>
      <w:r>
        <w:rPr>
          <w:rFonts w:ascii="Arial" w:hAnsi="Arial"/>
          <w:b/>
          <w:bCs/>
          <w:sz w:val="28"/>
          <w:szCs w:val="28"/>
        </w:rPr>
        <w:t>The Friends of Littleheath Woods</w:t>
      </w:r>
    </w:p>
    <w:p>
      <w:pPr>
        <w:pStyle w:val="Normal"/>
        <w:widowControl w:val="false"/>
        <w:suppressAutoHyphens w:val="true"/>
        <w:overflowPunct w:val="false"/>
        <w:bidi w:val="0"/>
        <w:ind w:left="-283" w:right="0" w:hanging="0"/>
        <w:jc w:val="left"/>
        <w:rPr>
          <w:sz w:val="28"/>
          <w:szCs w:val="28"/>
        </w:rPr>
      </w:pPr>
      <w:r>
        <w:rPr>
          <w:rFonts w:ascii="Arial" w:hAnsi="Arial"/>
          <w:b/>
          <w:bCs/>
          <w:sz w:val="28"/>
          <w:szCs w:val="28"/>
        </w:rPr>
        <w:t>Minutes of Committee Meeting of 12</w:t>
      </w:r>
      <w:r>
        <w:rPr>
          <w:rFonts w:ascii="Arial" w:hAnsi="Arial"/>
          <w:b/>
          <w:bCs/>
          <w:sz w:val="28"/>
          <w:szCs w:val="28"/>
          <w:vertAlign w:val="superscript"/>
        </w:rPr>
        <w:t>th</w:t>
      </w:r>
      <w:r>
        <w:rPr>
          <w:rFonts w:ascii="Arial" w:hAnsi="Arial"/>
          <w:b/>
          <w:bCs/>
          <w:sz w:val="28"/>
          <w:szCs w:val="28"/>
        </w:rPr>
        <w:t xml:space="preserve"> September 2023,  42 Farley Road.</w:t>
      </w:r>
    </w:p>
    <w:p>
      <w:pPr>
        <w:pStyle w:val="Normal"/>
        <w:ind w:left="-284" w:right="0" w:hanging="0"/>
        <w:rPr>
          <w:rFonts w:ascii="Arial" w:hAnsi="Arial"/>
          <w:sz w:val="24"/>
          <w:szCs w:val="24"/>
        </w:rPr>
      </w:pPr>
      <w:r>
        <w:rPr>
          <w:rFonts w:ascii="Arial" w:hAnsi="Arial"/>
          <w:sz w:val="24"/>
          <w:szCs w:val="24"/>
        </w:rPr>
      </w:r>
    </w:p>
    <w:p>
      <w:pPr>
        <w:pStyle w:val="Normal"/>
        <w:ind w:left="-284" w:right="0" w:hanging="0"/>
        <w:jc w:val="both"/>
        <w:rPr>
          <w:sz w:val="24"/>
          <w:szCs w:val="24"/>
        </w:rPr>
      </w:pPr>
      <w:r>
        <w:rPr>
          <w:rFonts w:ascii="Arial" w:hAnsi="Arial"/>
          <w:b/>
          <w:bCs/>
          <w:sz w:val="24"/>
          <w:szCs w:val="24"/>
        </w:rPr>
        <w:t>1</w:t>
        <w:tab/>
        <w:t>Welcome and Apologies.</w:t>
      </w:r>
    </w:p>
    <w:p>
      <w:pPr>
        <w:pStyle w:val="Normal"/>
        <w:ind w:left="-284" w:right="0" w:hanging="0"/>
        <w:jc w:val="both"/>
        <w:rPr>
          <w:sz w:val="24"/>
          <w:szCs w:val="24"/>
        </w:rPr>
      </w:pPr>
      <w:r>
        <w:rPr>
          <w:rFonts w:eastAsia="Times New Roman" w:cs="Times New Roman" w:ascii="Arial" w:hAnsi="Arial"/>
          <w:color w:val="00000A"/>
          <w:sz w:val="24"/>
          <w:szCs w:val="24"/>
          <w:lang w:val="en-GB" w:eastAsia="zh-CN" w:bidi="ar-SA"/>
        </w:rPr>
        <w:t>Present:</w:t>
      </w:r>
      <w:r>
        <w:rPr>
          <w:rFonts w:ascii="Arial" w:hAnsi="Arial"/>
          <w:sz w:val="24"/>
          <w:szCs w:val="24"/>
        </w:rPr>
        <w:t xml:space="preserve"> Ian Leggatt, Chris Hyde, Shirley Shepherd, Peter Underwood, Brian Stone, John Gallagher and Jeff Bayton. </w:t>
      </w:r>
    </w:p>
    <w:p>
      <w:pPr>
        <w:pStyle w:val="Normal"/>
        <w:ind w:left="-284" w:right="0" w:hanging="0"/>
        <w:jc w:val="both"/>
        <w:rPr>
          <w:sz w:val="24"/>
          <w:szCs w:val="24"/>
        </w:rPr>
      </w:pPr>
      <w:r>
        <w:rPr>
          <w:rFonts w:ascii="Arial" w:hAnsi="Arial"/>
          <w:sz w:val="24"/>
          <w:szCs w:val="24"/>
        </w:rPr>
        <w:t>Apologies: Sean Walsh.</w:t>
      </w:r>
    </w:p>
    <w:p>
      <w:pPr>
        <w:pStyle w:val="Normal"/>
        <w:ind w:left="-284" w:right="0" w:hanging="0"/>
        <w:jc w:val="both"/>
        <w:rPr>
          <w:rFonts w:ascii="Arial" w:hAnsi="Arial"/>
          <w:sz w:val="24"/>
          <w:szCs w:val="24"/>
        </w:rPr>
      </w:pPr>
      <w:r>
        <w:rPr>
          <w:rFonts w:ascii="Arial" w:hAnsi="Arial"/>
          <w:sz w:val="24"/>
          <w:szCs w:val="24"/>
        </w:rPr>
      </w:r>
    </w:p>
    <w:p>
      <w:pPr>
        <w:pStyle w:val="Normal"/>
        <w:ind w:left="-284" w:right="0" w:hanging="0"/>
        <w:jc w:val="both"/>
        <w:rPr>
          <w:sz w:val="24"/>
          <w:szCs w:val="24"/>
        </w:rPr>
      </w:pPr>
      <w:r>
        <w:rPr>
          <w:rFonts w:ascii="Arial" w:hAnsi="Arial"/>
          <w:b/>
          <w:bCs/>
          <w:sz w:val="24"/>
          <w:szCs w:val="24"/>
        </w:rPr>
        <w:t>2</w:t>
        <w:tab/>
        <w:t xml:space="preserve">Minutes of Last Meeting.   </w:t>
      </w:r>
    </w:p>
    <w:p>
      <w:pPr>
        <w:pStyle w:val="Normal"/>
        <w:ind w:left="-284" w:right="0" w:hanging="0"/>
        <w:jc w:val="both"/>
        <w:rPr>
          <w:sz w:val="24"/>
          <w:szCs w:val="24"/>
        </w:rPr>
      </w:pPr>
      <w:r>
        <w:rPr>
          <w:rFonts w:ascii="Arial" w:hAnsi="Arial"/>
          <w:b w:val="false"/>
          <w:bCs w:val="false"/>
          <w:sz w:val="24"/>
          <w:szCs w:val="24"/>
        </w:rPr>
        <w:t>The minutes of the last Committee meeting, 5</w:t>
      </w:r>
      <w:r>
        <w:rPr>
          <w:rFonts w:ascii="Arial" w:hAnsi="Arial"/>
          <w:b w:val="false"/>
          <w:bCs w:val="false"/>
          <w:sz w:val="24"/>
          <w:szCs w:val="24"/>
          <w:vertAlign w:val="superscript"/>
        </w:rPr>
        <w:t>th</w:t>
      </w:r>
      <w:r>
        <w:rPr>
          <w:rFonts w:ascii="Arial" w:hAnsi="Arial"/>
          <w:b w:val="false"/>
          <w:bCs w:val="false"/>
          <w:sz w:val="24"/>
          <w:szCs w:val="24"/>
        </w:rPr>
        <w:t xml:space="preserve"> July 2023, were agreed.</w:t>
      </w:r>
    </w:p>
    <w:p>
      <w:pPr>
        <w:pStyle w:val="Normal"/>
        <w:spacing w:before="240" w:after="0"/>
        <w:ind w:left="-284" w:right="0" w:hanging="0"/>
        <w:jc w:val="both"/>
        <w:rPr>
          <w:sz w:val="24"/>
          <w:szCs w:val="24"/>
        </w:rPr>
      </w:pPr>
      <w:r>
        <w:rPr>
          <w:rFonts w:ascii="Arial" w:hAnsi="Arial"/>
          <w:b/>
          <w:bCs/>
          <w:sz w:val="24"/>
          <w:szCs w:val="24"/>
        </w:rPr>
        <w:t>3</w:t>
        <w:tab/>
        <w:t xml:space="preserve">Treasurer’s Report. </w:t>
      </w:r>
    </w:p>
    <w:p>
      <w:pPr>
        <w:pStyle w:val="Normal"/>
        <w:spacing w:before="240" w:after="0"/>
        <w:ind w:left="-284" w:right="0" w:hanging="0"/>
        <w:jc w:val="both"/>
        <w:rPr>
          <w:sz w:val="24"/>
          <w:szCs w:val="24"/>
        </w:rPr>
      </w:pPr>
      <w:r>
        <w:rPr>
          <w:rFonts w:ascii="Arial" w:hAnsi="Arial"/>
          <w:sz w:val="24"/>
          <w:szCs w:val="24"/>
        </w:rPr>
        <w:t>Chris reported the current balance as £5</w:t>
      </w:r>
      <w:r>
        <w:rPr>
          <w:rFonts w:eastAsia="Times New Roman" w:cs="Times New Roman" w:ascii="Arial" w:hAnsi="Arial"/>
          <w:color w:val="00000A"/>
          <w:sz w:val="24"/>
          <w:szCs w:val="24"/>
          <w:lang w:val="en-GB" w:eastAsia="zh-CN" w:bidi="ar-SA"/>
        </w:rPr>
        <w:t>,159.71 Noted that our insurances  are due for renewal end September: Public Liability @ £</w:t>
      </w:r>
      <w:r>
        <w:rPr>
          <w:rFonts w:eastAsia="Times New Roman" w:cs="Times New Roman" w:ascii="Arial" w:hAnsi="Arial"/>
          <w:color w:val="00000A"/>
          <w:sz w:val="24"/>
          <w:szCs w:val="24"/>
          <w:lang w:val="en-GB" w:eastAsia="zh-CN" w:bidi="ar-SA"/>
        </w:rPr>
        <w:t>307</w:t>
      </w:r>
      <w:r>
        <w:rPr>
          <w:rFonts w:eastAsia="Times New Roman" w:cs="Times New Roman" w:ascii="Arial" w:hAnsi="Arial"/>
          <w:color w:val="00000A"/>
          <w:sz w:val="24"/>
          <w:szCs w:val="24"/>
          <w:lang w:val="en-GB" w:eastAsia="zh-CN" w:bidi="ar-SA"/>
        </w:rPr>
        <w:t>, Personal Accident &amp; Tools @ £</w:t>
      </w:r>
      <w:r>
        <w:rPr>
          <w:rFonts w:eastAsia="Times New Roman" w:cs="Times New Roman" w:ascii="Arial" w:hAnsi="Arial"/>
          <w:color w:val="00000A"/>
          <w:sz w:val="24"/>
          <w:szCs w:val="24"/>
          <w:lang w:val="en-GB" w:eastAsia="zh-CN" w:bidi="ar-SA"/>
        </w:rPr>
        <w:t>67</w:t>
      </w:r>
      <w:r>
        <w:rPr>
          <w:rFonts w:eastAsia="Times New Roman" w:cs="Times New Roman" w:ascii="Arial" w:hAnsi="Arial"/>
          <w:color w:val="00000A"/>
          <w:sz w:val="24"/>
          <w:szCs w:val="24"/>
          <w:lang w:val="en-GB" w:eastAsia="zh-CN" w:bidi="ar-SA"/>
        </w:rPr>
        <w:t xml:space="preserve">. (£374 total premium) It is currently unclear whether Croydon Council will be able / willing to cover any or all of our insurance costs. Chris advised that our chainsaw operatives </w:t>
      </w:r>
      <w:r>
        <w:rPr>
          <w:rFonts w:eastAsia="Times New Roman" w:cs="Times New Roman" w:ascii="Arial" w:hAnsi="Arial"/>
          <w:color w:val="00000A"/>
          <w:sz w:val="24"/>
          <w:szCs w:val="24"/>
          <w:lang w:val="en-GB" w:eastAsia="zh-CN" w:bidi="ar-SA"/>
        </w:rPr>
        <w:t xml:space="preserve">are now named </w:t>
      </w:r>
      <w:r>
        <w:rPr>
          <w:rFonts w:eastAsia="Times New Roman" w:cs="Times New Roman" w:ascii="Arial" w:hAnsi="Arial"/>
          <w:color w:val="00000A"/>
          <w:sz w:val="24"/>
          <w:szCs w:val="24"/>
          <w:lang w:val="en-GB" w:eastAsia="zh-CN" w:bidi="ar-SA"/>
        </w:rPr>
        <w:t>on our policy with Zurich.</w:t>
      </w:r>
    </w:p>
    <w:p>
      <w:pPr>
        <w:pStyle w:val="Normal"/>
        <w:spacing w:lineRule="auto" w:line="240"/>
        <w:ind w:left="-284" w:right="0" w:hanging="0"/>
        <w:jc w:val="both"/>
        <w:rPr>
          <w:sz w:val="24"/>
          <w:szCs w:val="24"/>
        </w:rPr>
      </w:pPr>
      <w:r>
        <w:rPr>
          <w:rFonts w:eastAsia="Times New Roman" w:cs="Times New Roman" w:ascii="Arial" w:hAnsi="Arial"/>
          <w:b/>
          <w:bCs/>
          <w:color w:val="00000A"/>
          <w:sz w:val="24"/>
          <w:szCs w:val="24"/>
          <w:lang w:val="en-GB" w:eastAsia="zh-CN" w:bidi="ar-SA"/>
        </w:rPr>
        <w:t xml:space="preserve">Action: CH to </w:t>
      </w:r>
      <w:r>
        <w:rPr>
          <w:rFonts w:eastAsia="Times New Roman" w:cs="Times New Roman" w:ascii="Arial" w:hAnsi="Arial"/>
          <w:b/>
          <w:bCs/>
          <w:color w:val="00000A"/>
          <w:sz w:val="24"/>
          <w:szCs w:val="24"/>
          <w:lang w:val="en-GB" w:eastAsia="zh-CN" w:bidi="ar-SA"/>
        </w:rPr>
        <w:t>renew our insurance policy</w:t>
      </w:r>
      <w:r>
        <w:rPr>
          <w:rFonts w:eastAsia="Times New Roman" w:cs="Times New Roman" w:ascii="Arial" w:hAnsi="Arial"/>
          <w:b/>
          <w:bCs/>
          <w:color w:val="00000A"/>
          <w:sz w:val="24"/>
          <w:szCs w:val="24"/>
          <w:lang w:val="en-GB" w:eastAsia="zh-CN" w:bidi="ar-SA"/>
        </w:rPr>
        <w:t>.</w:t>
      </w:r>
    </w:p>
    <w:p>
      <w:pPr>
        <w:pStyle w:val="Normal"/>
        <w:spacing w:lineRule="auto" w:line="240"/>
        <w:ind w:left="-284" w:right="0" w:hanging="0"/>
        <w:jc w:val="both"/>
        <w:rPr>
          <w:sz w:val="24"/>
          <w:szCs w:val="24"/>
        </w:rPr>
      </w:pPr>
      <w:r>
        <w:rPr>
          <w:sz w:val="24"/>
          <w:szCs w:val="24"/>
        </w:rPr>
      </w:r>
    </w:p>
    <w:p>
      <w:pPr>
        <w:pStyle w:val="Normal"/>
        <w:spacing w:lineRule="auto" w:line="240"/>
        <w:ind w:left="-284" w:right="0" w:hanging="0"/>
        <w:jc w:val="both"/>
        <w:rPr>
          <w:sz w:val="24"/>
          <w:szCs w:val="24"/>
        </w:rPr>
      </w:pPr>
      <w:r>
        <w:rPr>
          <w:rFonts w:ascii="Arial" w:hAnsi="Arial"/>
          <w:b/>
          <w:bCs/>
          <w:sz w:val="24"/>
          <w:szCs w:val="24"/>
        </w:rPr>
        <w:t>4</w:t>
        <w:tab/>
        <w:t xml:space="preserve">Health &amp; Safety. </w:t>
      </w:r>
    </w:p>
    <w:p>
      <w:pPr>
        <w:pStyle w:val="Normal"/>
        <w:spacing w:lineRule="auto" w:line="240"/>
        <w:ind w:left="-284" w:right="0" w:hanging="0"/>
        <w:jc w:val="both"/>
        <w:rPr>
          <w:sz w:val="24"/>
          <w:szCs w:val="24"/>
        </w:rPr>
      </w:pPr>
      <w:r>
        <w:rPr>
          <w:rFonts w:ascii="Arial" w:hAnsi="Arial"/>
          <w:b/>
          <w:bCs/>
          <w:sz w:val="24"/>
          <w:szCs w:val="24"/>
        </w:rPr>
        <w:t>a,</w:t>
        <w:tab/>
      </w:r>
      <w:r>
        <w:rPr>
          <w:rFonts w:ascii="Arial" w:hAnsi="Arial"/>
          <w:sz w:val="24"/>
          <w:szCs w:val="24"/>
        </w:rPr>
        <w:t>Ian advised that he had carried out the 2023 review of the Risk Assessments and Method Statements and would be issuing them imminently. It was noted that a copy of all RAs amd MSs are kept in the First Aid bag for easy reference by volunteers and it was agreed to email all RAs and MSs to all volunteers. Brian Stones ‘Tool Safety’ guidance was discussed and it was agreed to also issue this to Volunteers, to promote good practice. PM Note: Ian has pdf version.</w:t>
      </w:r>
    </w:p>
    <w:p>
      <w:pPr>
        <w:pStyle w:val="Normal"/>
        <w:spacing w:lineRule="auto" w:line="240"/>
        <w:ind w:left="-284" w:right="0" w:hanging="0"/>
        <w:jc w:val="both"/>
        <w:rPr>
          <w:sz w:val="24"/>
          <w:szCs w:val="24"/>
        </w:rPr>
      </w:pPr>
      <w:r>
        <w:rPr>
          <w:rFonts w:ascii="Arial" w:hAnsi="Arial"/>
          <w:b/>
          <w:bCs/>
          <w:sz w:val="24"/>
          <w:szCs w:val="24"/>
        </w:rPr>
        <w:t>Action: IL to email out Ras / MSs and Tool Safety guidance.</w:t>
      </w:r>
    </w:p>
    <w:p>
      <w:pPr>
        <w:pStyle w:val="Normal"/>
        <w:spacing w:lineRule="auto" w:line="240"/>
        <w:ind w:left="-284" w:right="0" w:hanging="0"/>
        <w:jc w:val="both"/>
        <w:rPr>
          <w:sz w:val="24"/>
          <w:szCs w:val="24"/>
        </w:rPr>
      </w:pPr>
      <w:r>
        <w:rPr>
          <w:rFonts w:ascii="Arial" w:hAnsi="Arial"/>
          <w:b/>
          <w:bCs/>
          <w:sz w:val="24"/>
          <w:szCs w:val="24"/>
        </w:rPr>
        <w:t>b,</w:t>
        <w:tab/>
      </w:r>
      <w:r>
        <w:rPr>
          <w:rFonts w:ascii="Arial" w:hAnsi="Arial"/>
          <w:b w:val="false"/>
          <w:bCs w:val="false"/>
          <w:sz w:val="24"/>
          <w:szCs w:val="24"/>
        </w:rPr>
        <w:t>Discussion re pond work – agreed to purchase personal Waders for Micky Wheeler. Pond Work RA to be reviewed.</w:t>
      </w:r>
    </w:p>
    <w:p>
      <w:pPr>
        <w:pStyle w:val="Normal"/>
        <w:spacing w:lineRule="auto" w:line="240"/>
        <w:ind w:left="-284" w:right="0" w:hanging="0"/>
        <w:jc w:val="both"/>
        <w:rPr>
          <w:b/>
          <w:b/>
          <w:bCs/>
          <w:sz w:val="24"/>
          <w:szCs w:val="24"/>
        </w:rPr>
      </w:pPr>
      <w:r>
        <w:rPr>
          <w:rFonts w:ascii="Arial" w:hAnsi="Arial"/>
          <w:b/>
          <w:bCs/>
          <w:sz w:val="24"/>
          <w:szCs w:val="24"/>
        </w:rPr>
        <w:t>Action: CH to order Waders, IL to review Risk Assessment.</w:t>
      </w:r>
    </w:p>
    <w:p>
      <w:pPr>
        <w:pStyle w:val="Normal"/>
        <w:spacing w:lineRule="auto" w:line="240"/>
        <w:ind w:left="-284" w:right="0" w:hanging="0"/>
        <w:jc w:val="both"/>
        <w:rPr>
          <w:sz w:val="24"/>
          <w:szCs w:val="24"/>
        </w:rPr>
      </w:pPr>
      <w:r>
        <w:rPr>
          <w:rFonts w:ascii="Arial" w:hAnsi="Arial"/>
          <w:b w:val="false"/>
          <w:bCs w:val="false"/>
          <w:sz w:val="24"/>
          <w:szCs w:val="24"/>
        </w:rPr>
        <w:tab/>
        <w:tab/>
        <w:tab/>
        <w:tab/>
        <w:tab/>
        <w:tab/>
        <w:tab/>
        <w:tab/>
      </w:r>
    </w:p>
    <w:p>
      <w:pPr>
        <w:pStyle w:val="Normal"/>
        <w:spacing w:lineRule="auto" w:line="240"/>
        <w:ind w:left="-284" w:right="0" w:hanging="0"/>
        <w:jc w:val="both"/>
        <w:rPr>
          <w:sz w:val="24"/>
          <w:szCs w:val="24"/>
        </w:rPr>
      </w:pPr>
      <w:r>
        <w:rPr>
          <w:rFonts w:ascii="Arial" w:hAnsi="Arial"/>
          <w:b/>
          <w:bCs/>
          <w:sz w:val="24"/>
          <w:szCs w:val="24"/>
        </w:rPr>
        <w:t>5</w:t>
        <w:tab/>
        <w:t xml:space="preserve">Website /  Facebook. </w:t>
      </w:r>
    </w:p>
    <w:p>
      <w:pPr>
        <w:pStyle w:val="Normal"/>
        <w:spacing w:lineRule="auto" w:line="240"/>
        <w:ind w:left="-284" w:right="0" w:hanging="0"/>
        <w:jc w:val="both"/>
        <w:rPr>
          <w:sz w:val="24"/>
          <w:szCs w:val="24"/>
        </w:rPr>
      </w:pPr>
      <w:r>
        <w:rPr>
          <w:rFonts w:eastAsia="Times New Roman" w:cs="Times New Roman" w:ascii="Arial" w:hAnsi="Arial"/>
          <w:b w:val="false"/>
          <w:bCs w:val="false"/>
          <w:color w:val="00000A"/>
          <w:kern w:val="0"/>
          <w:sz w:val="24"/>
          <w:szCs w:val="24"/>
          <w:lang w:val="en-GB" w:eastAsia="zh-CN" w:bidi="ar-SA"/>
        </w:rPr>
        <w:t>The website continues to be maintained and updated on an ad hoc basis.</w:t>
      </w:r>
    </w:p>
    <w:p>
      <w:pPr>
        <w:pStyle w:val="Normal"/>
        <w:spacing w:lineRule="auto" w:line="240"/>
        <w:ind w:left="-284" w:right="0" w:hanging="0"/>
        <w:jc w:val="both"/>
        <w:rPr>
          <w:sz w:val="24"/>
          <w:szCs w:val="24"/>
        </w:rPr>
      </w:pPr>
      <w:r>
        <w:rPr>
          <w:rFonts w:eastAsia="Times New Roman" w:cs="Times New Roman" w:ascii="Arial" w:hAnsi="Arial"/>
          <w:b w:val="false"/>
          <w:bCs w:val="false"/>
          <w:color w:val="00000A"/>
          <w:kern w:val="0"/>
          <w:sz w:val="24"/>
          <w:szCs w:val="24"/>
          <w:lang w:val="en-GB" w:eastAsia="zh-CN" w:bidi="ar-SA"/>
        </w:rPr>
        <w:t xml:space="preserve">Ian confessed to having lost the 2022 Flora and Fauna details and asked Shirley to resend the information.  </w:t>
      </w:r>
    </w:p>
    <w:p>
      <w:pPr>
        <w:pStyle w:val="Normal"/>
        <w:spacing w:lineRule="auto" w:line="240"/>
        <w:ind w:left="-284" w:right="0" w:hanging="0"/>
        <w:jc w:val="both"/>
        <w:rPr>
          <w:sz w:val="24"/>
          <w:szCs w:val="24"/>
        </w:rPr>
      </w:pPr>
      <w:r>
        <w:rPr>
          <w:rFonts w:eastAsia="Times New Roman" w:cs="Times New Roman" w:ascii="Arial" w:hAnsi="Arial"/>
          <w:b/>
          <w:bCs/>
          <w:color w:val="00000A"/>
          <w:kern w:val="0"/>
          <w:sz w:val="24"/>
          <w:szCs w:val="24"/>
          <w:lang w:val="en-GB" w:eastAsia="zh-CN" w:bidi="ar-SA"/>
        </w:rPr>
        <w:t>Action: SS to reprovide survey details and  IL to upload the 2022 version.</w:t>
      </w:r>
    </w:p>
    <w:p>
      <w:pPr>
        <w:pStyle w:val="Normal"/>
        <w:spacing w:lineRule="auto" w:line="240"/>
        <w:ind w:left="-284" w:right="0" w:hanging="0"/>
        <w:jc w:val="both"/>
        <w:rPr>
          <w:rFonts w:ascii="Arial" w:hAnsi="Arial" w:eastAsia="Times New Roman" w:cs="Times New Roman"/>
          <w:b w:val="false"/>
          <w:b w:val="false"/>
          <w:bCs w:val="false"/>
          <w:color w:val="00000A"/>
          <w:kern w:val="0"/>
          <w:sz w:val="24"/>
          <w:szCs w:val="24"/>
          <w:lang w:val="en-GB" w:eastAsia="zh-CN" w:bidi="ar-SA"/>
        </w:rPr>
      </w:pPr>
      <w:r>
        <w:rPr>
          <w:rFonts w:eastAsia="Times New Roman" w:cs="Times New Roman" w:ascii="Arial" w:hAnsi="Arial"/>
          <w:b w:val="false"/>
          <w:bCs w:val="false"/>
          <w:color w:val="00000A"/>
          <w:kern w:val="0"/>
          <w:sz w:val="24"/>
          <w:szCs w:val="24"/>
          <w:lang w:val="en-GB" w:eastAsia="zh-CN" w:bidi="ar-SA"/>
        </w:rPr>
      </w:r>
    </w:p>
    <w:p>
      <w:pPr>
        <w:pStyle w:val="Normal"/>
        <w:ind w:left="-284" w:right="0" w:hanging="0"/>
        <w:jc w:val="both"/>
        <w:rPr>
          <w:sz w:val="24"/>
          <w:szCs w:val="24"/>
        </w:rPr>
      </w:pPr>
      <w:r>
        <w:rPr>
          <w:rFonts w:eastAsia="Times New Roman" w:cs="Times New Roman" w:ascii="Arial" w:hAnsi="Arial"/>
          <w:b/>
          <w:bCs/>
          <w:color w:val="00000A"/>
          <w:kern w:val="0"/>
          <w:sz w:val="24"/>
          <w:szCs w:val="24"/>
          <w:lang w:val="en-GB" w:eastAsia="zh-CN" w:bidi="ar-SA"/>
        </w:rPr>
        <w:t>6</w:t>
      </w:r>
      <w:r>
        <w:rPr>
          <w:rFonts w:eastAsia="Times New Roman" w:cs="Times New Roman" w:ascii="Arial" w:hAnsi="Arial"/>
          <w:b w:val="false"/>
          <w:bCs w:val="false"/>
          <w:color w:val="00000A"/>
          <w:kern w:val="0"/>
          <w:sz w:val="24"/>
          <w:szCs w:val="24"/>
          <w:lang w:val="en-GB" w:eastAsia="zh-CN" w:bidi="ar-SA"/>
        </w:rPr>
        <w:tab/>
      </w:r>
      <w:r>
        <w:rPr>
          <w:rFonts w:eastAsia="Times New Roman" w:cs="Times New Roman" w:ascii="Arial" w:hAnsi="Arial"/>
          <w:b/>
          <w:bCs/>
          <w:color w:val="00000A"/>
          <w:kern w:val="0"/>
          <w:sz w:val="24"/>
          <w:szCs w:val="24"/>
          <w:lang w:val="en-GB" w:eastAsia="zh-CN" w:bidi="ar-SA"/>
        </w:rPr>
        <w:t xml:space="preserve">Membership </w:t>
      </w:r>
    </w:p>
    <w:p>
      <w:pPr>
        <w:pStyle w:val="Normal"/>
        <w:ind w:left="-284" w:right="0" w:hanging="0"/>
        <w:jc w:val="both"/>
        <w:rPr>
          <w:sz w:val="24"/>
          <w:szCs w:val="24"/>
        </w:rPr>
      </w:pPr>
      <w:r>
        <w:rPr>
          <w:rFonts w:eastAsia="Times New Roman" w:cs="Times New Roman" w:ascii="Arial" w:hAnsi="Arial"/>
          <w:b w:val="false"/>
          <w:bCs w:val="false"/>
          <w:color w:val="00000A"/>
          <w:kern w:val="0"/>
          <w:sz w:val="24"/>
          <w:szCs w:val="24"/>
          <w:lang w:val="en-GB" w:eastAsia="zh-CN" w:bidi="ar-SA"/>
        </w:rPr>
        <w:t>It was reported that membership remains steady at around 105.</w:t>
      </w:r>
    </w:p>
    <w:p>
      <w:pPr>
        <w:pStyle w:val="Normal"/>
        <w:ind w:left="-284" w:right="0" w:hanging="0"/>
        <w:jc w:val="both"/>
        <w:rPr>
          <w:sz w:val="24"/>
          <w:szCs w:val="24"/>
        </w:rPr>
      </w:pPr>
      <w:r>
        <w:rPr>
          <w:sz w:val="24"/>
          <w:szCs w:val="24"/>
        </w:rPr>
      </w:r>
    </w:p>
    <w:p>
      <w:pPr>
        <w:pStyle w:val="Normal"/>
        <w:ind w:left="-284" w:right="0" w:hanging="0"/>
        <w:jc w:val="both"/>
        <w:rPr>
          <w:sz w:val="24"/>
          <w:szCs w:val="24"/>
        </w:rPr>
      </w:pPr>
      <w:r>
        <w:rPr>
          <w:rFonts w:ascii="Arial" w:hAnsi="Arial"/>
          <w:b/>
          <w:bCs/>
          <w:sz w:val="24"/>
          <w:szCs w:val="24"/>
        </w:rPr>
        <w:t>7</w:t>
        <w:tab/>
        <w:t>Any Other Business:</w:t>
      </w:r>
    </w:p>
    <w:p>
      <w:pPr>
        <w:pStyle w:val="Normal"/>
        <w:ind w:left="-284" w:right="0" w:hanging="0"/>
        <w:jc w:val="both"/>
        <w:rPr>
          <w:sz w:val="24"/>
          <w:szCs w:val="24"/>
        </w:rPr>
      </w:pPr>
      <w:r>
        <w:rPr>
          <w:rFonts w:ascii="Arial" w:hAnsi="Arial"/>
          <w:b w:val="false"/>
          <w:bCs w:val="false"/>
          <w:sz w:val="24"/>
          <w:szCs w:val="24"/>
        </w:rPr>
        <w:t>a)</w:t>
        <w:tab/>
      </w:r>
      <w:r>
        <w:rPr>
          <w:rFonts w:ascii="Arial" w:hAnsi="Arial"/>
          <w:b/>
          <w:bCs/>
          <w:sz w:val="24"/>
          <w:szCs w:val="24"/>
        </w:rPr>
        <w:t>Chainsaw refresher training:</w:t>
      </w:r>
      <w:r>
        <w:rPr>
          <w:rFonts w:ascii="Arial" w:hAnsi="Arial"/>
          <w:b w:val="false"/>
          <w:bCs w:val="false"/>
          <w:sz w:val="24"/>
          <w:szCs w:val="24"/>
        </w:rPr>
        <w:t xml:space="preserve"> Peter, Cyril and Brian require recertification. Chris agreed to check costs of training </w:t>
      </w:r>
      <w:r>
        <w:rPr>
          <w:rFonts w:ascii="Arial" w:hAnsi="Arial"/>
          <w:b w:val="false"/>
          <w:bCs w:val="false"/>
          <w:sz w:val="24"/>
          <w:szCs w:val="24"/>
        </w:rPr>
        <w:t>with</w:t>
      </w:r>
      <w:r>
        <w:rPr>
          <w:rFonts w:ascii="Arial" w:hAnsi="Arial"/>
          <w:b w:val="false"/>
          <w:bCs w:val="false"/>
          <w:sz w:val="24"/>
          <w:szCs w:val="24"/>
        </w:rPr>
        <w:t xml:space="preserve"> the Gui</w:t>
      </w:r>
      <w:r>
        <w:rPr>
          <w:rFonts w:ascii="Arial" w:hAnsi="Arial"/>
          <w:b w:val="false"/>
          <w:bCs w:val="false"/>
          <w:sz w:val="24"/>
          <w:szCs w:val="24"/>
        </w:rPr>
        <w:t>l</w:t>
      </w:r>
      <w:r>
        <w:rPr>
          <w:rFonts w:ascii="Arial" w:hAnsi="Arial"/>
          <w:b w:val="false"/>
          <w:bCs w:val="false"/>
          <w:sz w:val="24"/>
          <w:szCs w:val="24"/>
        </w:rPr>
        <w:t xml:space="preserve">dford </w:t>
      </w:r>
      <w:r>
        <w:rPr>
          <w:rFonts w:ascii="Arial" w:hAnsi="Arial"/>
          <w:b w:val="false"/>
          <w:bCs w:val="false"/>
          <w:sz w:val="24"/>
          <w:szCs w:val="24"/>
        </w:rPr>
        <w:t xml:space="preserve">site and Peter the </w:t>
      </w:r>
      <w:r>
        <w:rPr>
          <w:rFonts w:ascii="Arial" w:hAnsi="Arial"/>
          <w:b w:val="false"/>
          <w:bCs w:val="false"/>
          <w:sz w:val="24"/>
          <w:szCs w:val="24"/>
        </w:rPr>
        <w:t xml:space="preserve">Kingswood site </w:t>
      </w:r>
      <w:r>
        <w:rPr>
          <w:rFonts w:ascii="Arial" w:hAnsi="Arial"/>
          <w:b w:val="false"/>
          <w:bCs w:val="false"/>
          <w:sz w:val="24"/>
          <w:szCs w:val="24"/>
        </w:rPr>
        <w:t>before making a booking</w:t>
      </w:r>
      <w:r>
        <w:rPr>
          <w:rFonts w:ascii="Arial" w:hAnsi="Arial"/>
          <w:b w:val="false"/>
          <w:bCs w:val="false"/>
          <w:sz w:val="24"/>
          <w:szCs w:val="24"/>
        </w:rPr>
        <w:t>. Brian kindly offered to fund his own re certification costs.</w:t>
      </w:r>
    </w:p>
    <w:p>
      <w:pPr>
        <w:pStyle w:val="Normal"/>
        <w:ind w:left="-284" w:right="0" w:hanging="0"/>
        <w:jc w:val="both"/>
        <w:rPr>
          <w:sz w:val="24"/>
          <w:szCs w:val="24"/>
        </w:rPr>
      </w:pPr>
      <w:r>
        <w:rPr>
          <w:rFonts w:eastAsia="Times New Roman" w:cs="Times New Roman" w:ascii="Arial" w:hAnsi="Arial"/>
          <w:b/>
          <w:bCs/>
          <w:color w:val="00000A"/>
          <w:kern w:val="0"/>
          <w:sz w:val="24"/>
          <w:szCs w:val="24"/>
          <w:lang w:val="en-GB" w:eastAsia="zh-CN" w:bidi="ar-SA"/>
        </w:rPr>
        <w:t xml:space="preserve">Action CH </w:t>
      </w:r>
      <w:r>
        <w:rPr>
          <w:rFonts w:eastAsia="Times New Roman" w:cs="Times New Roman" w:ascii="Arial" w:hAnsi="Arial"/>
          <w:b/>
          <w:bCs/>
          <w:color w:val="00000A"/>
          <w:kern w:val="0"/>
          <w:sz w:val="24"/>
          <w:szCs w:val="24"/>
          <w:lang w:val="en-GB" w:eastAsia="zh-CN" w:bidi="ar-SA"/>
        </w:rPr>
        <w:t>and PU to confirm training costs</w:t>
      </w:r>
      <w:r>
        <w:rPr>
          <w:rFonts w:eastAsia="Times New Roman" w:cs="Times New Roman" w:ascii="Arial" w:hAnsi="Arial"/>
          <w:b/>
          <w:bCs/>
          <w:color w:val="00000A"/>
          <w:kern w:val="0"/>
          <w:sz w:val="24"/>
          <w:szCs w:val="24"/>
          <w:lang w:val="en-GB" w:eastAsia="zh-CN" w:bidi="ar-SA"/>
        </w:rPr>
        <w:t>.</w:t>
      </w:r>
    </w:p>
    <w:p>
      <w:pPr>
        <w:pStyle w:val="Normal"/>
        <w:ind w:left="-284" w:right="0" w:hanging="0"/>
        <w:jc w:val="both"/>
        <w:rPr>
          <w:rFonts w:ascii="Arial" w:hAnsi="Arial" w:eastAsia="Times New Roman" w:cs="Times New Roman"/>
          <w:b/>
          <w:b/>
          <w:bCs/>
          <w:color w:val="00000A"/>
          <w:kern w:val="0"/>
          <w:lang w:val="en-GB" w:eastAsia="zh-CN" w:bidi="ar-SA"/>
        </w:rPr>
      </w:pPr>
      <w:r>
        <w:rPr>
          <w:rFonts w:eastAsia="Times New Roman" w:cs="Times New Roman" w:ascii="Arial" w:hAnsi="Arial"/>
          <w:b/>
          <w:bCs/>
          <w:color w:val="00000A"/>
          <w:kern w:val="0"/>
          <w:lang w:val="en-GB" w:eastAsia="zh-CN" w:bidi="ar-SA"/>
        </w:rPr>
      </w:r>
    </w:p>
    <w:p>
      <w:pPr>
        <w:pStyle w:val="Normal"/>
        <w:ind w:left="-284" w:right="0" w:hanging="0"/>
        <w:jc w:val="both"/>
        <w:rPr>
          <w:sz w:val="24"/>
          <w:szCs w:val="24"/>
        </w:rPr>
      </w:pPr>
      <w:r>
        <w:rPr>
          <w:rFonts w:eastAsia="Times New Roman" w:cs="Times New Roman" w:ascii="Arial" w:hAnsi="Arial"/>
          <w:b w:val="false"/>
          <w:bCs w:val="false"/>
          <w:color w:val="00000A"/>
          <w:kern w:val="0"/>
          <w:sz w:val="24"/>
          <w:szCs w:val="24"/>
          <w:lang w:val="en-GB" w:eastAsia="zh-CN" w:bidi="ar-SA"/>
        </w:rPr>
        <w:t>b)</w:t>
        <w:tab/>
        <w:t xml:space="preserve"> </w:t>
      </w:r>
      <w:r>
        <w:rPr>
          <w:rFonts w:eastAsia="Times New Roman" w:cs="Times New Roman" w:ascii="Arial" w:hAnsi="Arial"/>
          <w:b/>
          <w:bCs/>
          <w:color w:val="00000A"/>
          <w:kern w:val="0"/>
          <w:sz w:val="24"/>
          <w:szCs w:val="24"/>
          <w:lang w:val="en-GB" w:eastAsia="zh-CN" w:bidi="ar-SA"/>
        </w:rPr>
        <w:t>Council Forestry Adviser:</w:t>
      </w:r>
      <w:r>
        <w:rPr>
          <w:rFonts w:eastAsia="Times New Roman" w:cs="Times New Roman" w:ascii="Arial" w:hAnsi="Arial"/>
          <w:b w:val="false"/>
          <w:bCs w:val="false"/>
          <w:color w:val="00000A"/>
          <w:kern w:val="0"/>
          <w:sz w:val="24"/>
          <w:szCs w:val="24"/>
          <w:lang w:val="en-GB" w:eastAsia="zh-CN" w:bidi="ar-SA"/>
        </w:rPr>
        <w:t xml:space="preserve"> Chris noted that Nick Shanks has visited the woods for his Ash Tree survey. We would be interested in his views on our Ash trees together with further details of when he may wish to carry out Ride Widening work to the Vanguard Way and also regarding further works on Holy Control, all so that we may firm up our review to the 5 year management plan</w:t>
      </w:r>
    </w:p>
    <w:p>
      <w:pPr>
        <w:pStyle w:val="Normal"/>
        <w:ind w:left="-284" w:right="0" w:hanging="0"/>
        <w:jc w:val="both"/>
        <w:rPr>
          <w:sz w:val="24"/>
          <w:szCs w:val="24"/>
        </w:rPr>
      </w:pPr>
      <w:r>
        <w:rPr>
          <w:rFonts w:eastAsia="Times New Roman" w:cs="Times New Roman" w:ascii="Arial" w:hAnsi="Arial"/>
          <w:b/>
          <w:bCs/>
          <w:color w:val="00000A"/>
          <w:kern w:val="0"/>
          <w:sz w:val="24"/>
          <w:szCs w:val="24"/>
          <w:lang w:val="en-GB" w:eastAsia="zh-CN" w:bidi="ar-SA"/>
        </w:rPr>
        <w:t>Action: IL to liaise with Nick Shanks</w:t>
      </w:r>
    </w:p>
    <w:p>
      <w:pPr>
        <w:pStyle w:val="Normal"/>
        <w:ind w:left="-284" w:right="0" w:hanging="0"/>
        <w:jc w:val="both"/>
        <w:rPr>
          <w:rFonts w:ascii="Arial" w:hAnsi="Arial" w:eastAsia="Times New Roman" w:cs="Times New Roman"/>
          <w:b/>
          <w:b/>
          <w:bCs/>
          <w:color w:val="00000A"/>
          <w:kern w:val="0"/>
          <w:lang w:val="en-GB" w:eastAsia="zh-CN" w:bidi="ar-SA"/>
        </w:rPr>
      </w:pPr>
      <w:r>
        <w:rPr>
          <w:rFonts w:eastAsia="Times New Roman" w:cs="Times New Roman" w:ascii="Arial" w:hAnsi="Arial"/>
          <w:b/>
          <w:bCs/>
          <w:color w:val="00000A"/>
          <w:kern w:val="0"/>
          <w:lang w:val="en-GB" w:eastAsia="zh-CN" w:bidi="ar-SA"/>
        </w:rPr>
      </w:r>
    </w:p>
    <w:p>
      <w:pPr>
        <w:pStyle w:val="Normal"/>
        <w:ind w:left="-284" w:right="0" w:hanging="0"/>
        <w:jc w:val="both"/>
        <w:rPr>
          <w:rFonts w:ascii="Arial" w:hAnsi="Arial" w:eastAsia="Times New Roman" w:cs="Times New Roman"/>
          <w:b/>
          <w:b/>
          <w:bCs/>
          <w:color w:val="00000A"/>
          <w:kern w:val="0"/>
          <w:lang w:val="en-GB" w:eastAsia="zh-CN" w:bidi="ar-SA"/>
        </w:rPr>
      </w:pPr>
      <w:r>
        <w:rPr>
          <w:rFonts w:eastAsia="Times New Roman" w:cs="Times New Roman" w:ascii="Arial" w:hAnsi="Arial"/>
          <w:b/>
          <w:bCs/>
          <w:color w:val="00000A"/>
          <w:kern w:val="0"/>
          <w:lang w:val="en-GB" w:eastAsia="zh-CN" w:bidi="ar-SA"/>
        </w:rPr>
      </w:r>
    </w:p>
    <w:p>
      <w:pPr>
        <w:pStyle w:val="Normal"/>
        <w:ind w:left="-284" w:right="0" w:hanging="0"/>
        <w:jc w:val="both"/>
        <w:rPr>
          <w:rFonts w:ascii="Arial" w:hAnsi="Arial" w:eastAsia="Times New Roman" w:cs="Times New Roman"/>
          <w:b/>
          <w:b/>
          <w:bCs/>
          <w:color w:val="00000A"/>
          <w:kern w:val="0"/>
          <w:lang w:val="en-GB" w:eastAsia="zh-CN" w:bidi="ar-SA"/>
        </w:rPr>
      </w:pPr>
      <w:r>
        <w:rPr>
          <w:rFonts w:eastAsia="Times New Roman" w:cs="Times New Roman" w:ascii="Arial" w:hAnsi="Arial"/>
          <w:b/>
          <w:bCs/>
          <w:color w:val="00000A"/>
          <w:kern w:val="0"/>
          <w:lang w:val="en-GB" w:eastAsia="zh-CN" w:bidi="ar-SA"/>
        </w:rPr>
      </w:r>
    </w:p>
    <w:p>
      <w:pPr>
        <w:pStyle w:val="Normal"/>
        <w:ind w:left="-284" w:right="0" w:hanging="0"/>
        <w:jc w:val="both"/>
        <w:rPr>
          <w:sz w:val="24"/>
          <w:szCs w:val="24"/>
        </w:rPr>
      </w:pPr>
      <w:r>
        <w:rPr>
          <w:rFonts w:eastAsia="Times New Roman" w:cs="Times New Roman" w:ascii="Arial" w:hAnsi="Arial"/>
          <w:b w:val="false"/>
          <w:bCs w:val="false"/>
          <w:color w:val="00000A"/>
          <w:kern w:val="0"/>
          <w:sz w:val="24"/>
          <w:szCs w:val="24"/>
          <w:lang w:val="en-GB" w:eastAsia="zh-CN" w:bidi="ar-SA"/>
        </w:rPr>
        <w:t>c)</w:t>
        <w:tab/>
        <w:t xml:space="preserve"> </w:t>
      </w:r>
      <w:r>
        <w:rPr>
          <w:rFonts w:eastAsia="Times New Roman" w:cs="Times New Roman" w:ascii="Arial" w:hAnsi="Arial"/>
          <w:b/>
          <w:bCs/>
          <w:color w:val="00000A"/>
          <w:kern w:val="0"/>
          <w:sz w:val="24"/>
          <w:szCs w:val="24"/>
          <w:lang w:val="en-GB" w:eastAsia="zh-CN" w:bidi="ar-SA"/>
        </w:rPr>
        <w:t>Workparty Diary:</w:t>
      </w:r>
      <w:r>
        <w:rPr>
          <w:rFonts w:eastAsia="Times New Roman" w:cs="Times New Roman" w:ascii="Arial" w:hAnsi="Arial"/>
          <w:b w:val="false"/>
          <w:bCs w:val="false"/>
          <w:color w:val="00000A"/>
          <w:kern w:val="0"/>
          <w:sz w:val="24"/>
          <w:szCs w:val="24"/>
          <w:lang w:val="en-GB" w:eastAsia="zh-CN" w:bidi="ar-SA"/>
        </w:rPr>
        <w:t xml:space="preserve"> Ian explained that we now upload to the website a diary of our monthly workparty activities.</w:t>
      </w:r>
    </w:p>
    <w:p>
      <w:pPr>
        <w:pStyle w:val="Normal"/>
        <w:ind w:left="-284" w:right="0" w:hanging="0"/>
        <w:jc w:val="both"/>
        <w:rPr>
          <w:sz w:val="24"/>
          <w:szCs w:val="24"/>
        </w:rPr>
      </w:pPr>
      <w:r>
        <w:rPr>
          <w:rFonts w:eastAsia="Times New Roman" w:cs="Times New Roman" w:ascii="Arial" w:hAnsi="Arial"/>
          <w:b/>
          <w:bCs/>
          <w:color w:val="00000A"/>
          <w:kern w:val="0"/>
          <w:sz w:val="24"/>
          <w:szCs w:val="24"/>
          <w:lang w:val="en-GB" w:eastAsia="zh-CN" w:bidi="ar-SA"/>
        </w:rPr>
        <w:t>Action: CH to continue to forward monthly diary to IL</w:t>
      </w:r>
    </w:p>
    <w:p>
      <w:pPr>
        <w:pStyle w:val="Normal"/>
        <w:ind w:left="-284" w:right="0" w:hanging="0"/>
        <w:jc w:val="both"/>
        <w:rPr>
          <w:rFonts w:ascii="Arial" w:hAnsi="Arial" w:eastAsia="Times New Roman" w:cs="Times New Roman"/>
          <w:b/>
          <w:b/>
          <w:bCs/>
          <w:color w:val="00000A"/>
          <w:kern w:val="0"/>
          <w:lang w:val="en-GB" w:eastAsia="zh-CN" w:bidi="ar-SA"/>
        </w:rPr>
      </w:pPr>
      <w:r>
        <w:rPr>
          <w:rFonts w:eastAsia="Times New Roman" w:cs="Times New Roman" w:ascii="Arial" w:hAnsi="Arial"/>
          <w:b/>
          <w:bCs/>
          <w:color w:val="00000A"/>
          <w:kern w:val="0"/>
          <w:lang w:val="en-GB" w:eastAsia="zh-CN" w:bidi="ar-SA"/>
        </w:rPr>
      </w:r>
    </w:p>
    <w:p>
      <w:pPr>
        <w:pStyle w:val="Normal"/>
        <w:ind w:left="-284" w:right="0" w:hanging="0"/>
        <w:jc w:val="both"/>
        <w:rPr>
          <w:sz w:val="24"/>
          <w:szCs w:val="24"/>
        </w:rPr>
      </w:pPr>
      <w:r>
        <w:rPr>
          <w:rFonts w:eastAsia="Times New Roman" w:cs="Times New Roman" w:ascii="Arial" w:hAnsi="Arial"/>
          <w:b w:val="false"/>
          <w:bCs w:val="false"/>
          <w:color w:val="00000A"/>
          <w:kern w:val="0"/>
          <w:sz w:val="24"/>
          <w:szCs w:val="24"/>
          <w:lang w:val="en-GB" w:eastAsia="zh-CN" w:bidi="ar-SA"/>
        </w:rPr>
        <w:t>d)</w:t>
      </w:r>
      <w:r>
        <w:rPr>
          <w:rFonts w:eastAsia="Times New Roman" w:cs="Times New Roman" w:ascii="Arial" w:hAnsi="Arial"/>
          <w:b/>
          <w:bCs/>
          <w:color w:val="00000A"/>
          <w:kern w:val="0"/>
          <w:sz w:val="24"/>
          <w:szCs w:val="24"/>
          <w:lang w:val="en-GB" w:eastAsia="zh-CN" w:bidi="ar-SA"/>
        </w:rPr>
        <w:tab/>
        <w:t>Future Open Days:</w:t>
      </w:r>
      <w:r>
        <w:rPr>
          <w:rFonts w:eastAsia="Times New Roman" w:cs="Times New Roman" w:ascii="Arial" w:hAnsi="Arial"/>
          <w:b w:val="false"/>
          <w:bCs w:val="false"/>
          <w:color w:val="00000A"/>
          <w:kern w:val="0"/>
          <w:sz w:val="24"/>
          <w:szCs w:val="24"/>
          <w:lang w:val="en-GB" w:eastAsia="zh-CN" w:bidi="ar-SA"/>
        </w:rPr>
        <w:t xml:space="preserve"> </w:t>
      </w:r>
    </w:p>
    <w:p>
      <w:pPr>
        <w:pStyle w:val="Normal"/>
        <w:ind w:left="-284" w:right="0" w:hanging="0"/>
        <w:jc w:val="both"/>
        <w:rPr>
          <w:sz w:val="24"/>
          <w:szCs w:val="24"/>
        </w:rPr>
      </w:pPr>
      <w:r>
        <w:rPr>
          <w:rFonts w:eastAsia="Times New Roman" w:cs="Times New Roman" w:ascii="Arial" w:hAnsi="Arial"/>
          <w:b w:val="false"/>
          <w:bCs w:val="false"/>
          <w:color w:val="00000A"/>
          <w:kern w:val="0"/>
          <w:sz w:val="24"/>
          <w:szCs w:val="24"/>
          <w:lang w:val="en-GB" w:eastAsia="zh-CN" w:bidi="ar-SA"/>
        </w:rPr>
        <w:t>1</w:t>
        <w:tab/>
        <w:t>The loan of a more robust Gazebo for our attendance at open days would be appreciated. Peter suggested that a TCV Gazebo (4m x 3m) may be available.</w:t>
      </w:r>
    </w:p>
    <w:p>
      <w:pPr>
        <w:pStyle w:val="Normal"/>
        <w:ind w:left="-284" w:right="0" w:hanging="0"/>
        <w:jc w:val="both"/>
        <w:rPr>
          <w:sz w:val="24"/>
          <w:szCs w:val="24"/>
        </w:rPr>
      </w:pPr>
      <w:r>
        <w:rPr>
          <w:rFonts w:eastAsia="Times New Roman" w:cs="Times New Roman" w:ascii="Arial" w:hAnsi="Arial"/>
          <w:b w:val="false"/>
          <w:bCs w:val="false"/>
          <w:color w:val="00000A"/>
          <w:kern w:val="0"/>
          <w:sz w:val="24"/>
          <w:szCs w:val="24"/>
          <w:lang w:val="en-GB" w:eastAsia="zh-CN" w:bidi="ar-SA"/>
        </w:rPr>
        <w:t>2</w:t>
        <w:tab/>
        <w:t>Information Boards for Displays: It was agreed to review one of the triangular display frames at the next committee meeting and agree ways to improve their stability.</w:t>
      </w:r>
    </w:p>
    <w:p>
      <w:pPr>
        <w:pStyle w:val="Normal"/>
        <w:ind w:left="-284" w:right="0" w:hanging="0"/>
        <w:jc w:val="both"/>
        <w:rPr>
          <w:sz w:val="24"/>
          <w:szCs w:val="24"/>
        </w:rPr>
      </w:pPr>
      <w:r>
        <w:rPr>
          <w:rFonts w:eastAsia="Times New Roman" w:cs="Times New Roman" w:ascii="Arial" w:hAnsi="Arial"/>
          <w:b/>
          <w:bCs/>
          <w:color w:val="00000A"/>
          <w:kern w:val="0"/>
          <w:sz w:val="24"/>
          <w:szCs w:val="24"/>
          <w:lang w:val="en-GB" w:eastAsia="zh-CN" w:bidi="ar-SA"/>
        </w:rPr>
        <w:t>Action: IL to bring display board frame to next meeting</w:t>
      </w:r>
    </w:p>
    <w:p>
      <w:pPr>
        <w:pStyle w:val="Normal"/>
        <w:ind w:left="-284" w:right="0" w:hanging="0"/>
        <w:jc w:val="both"/>
        <w:rPr>
          <w:sz w:val="24"/>
          <w:szCs w:val="24"/>
        </w:rPr>
      </w:pPr>
      <w:r>
        <w:rPr>
          <w:rFonts w:eastAsia="Times New Roman" w:cs="Times New Roman" w:ascii="Arial" w:hAnsi="Arial"/>
          <w:b w:val="false"/>
          <w:bCs w:val="false"/>
          <w:color w:val="00000A"/>
          <w:kern w:val="0"/>
          <w:sz w:val="24"/>
          <w:szCs w:val="24"/>
          <w:lang w:val="en-GB" w:eastAsia="zh-CN" w:bidi="ar-SA"/>
        </w:rPr>
        <w:t>3</w:t>
        <w:tab/>
        <w:t>It was decided that we should find ways to encourage ‘audience participation’ in order to make our stall more appealing to visitors. Committee members to come up with ideas for presentation and discussion at next meeting.</w:t>
      </w:r>
    </w:p>
    <w:p>
      <w:pPr>
        <w:pStyle w:val="Normal"/>
        <w:ind w:left="-284" w:right="0" w:hanging="0"/>
        <w:jc w:val="both"/>
        <w:rPr>
          <w:sz w:val="24"/>
          <w:szCs w:val="24"/>
        </w:rPr>
      </w:pPr>
      <w:r>
        <w:rPr>
          <w:rFonts w:eastAsia="Times New Roman" w:cs="Times New Roman" w:ascii="Arial" w:hAnsi="Arial"/>
          <w:b/>
          <w:bCs/>
          <w:color w:val="00000A"/>
          <w:kern w:val="0"/>
          <w:sz w:val="24"/>
          <w:szCs w:val="24"/>
          <w:lang w:val="en-GB" w:eastAsia="zh-CN" w:bidi="ar-SA"/>
        </w:rPr>
        <w:t>Action: All</w:t>
      </w:r>
    </w:p>
    <w:p>
      <w:pPr>
        <w:pStyle w:val="Normal"/>
        <w:ind w:left="-284" w:right="0" w:hanging="0"/>
        <w:jc w:val="both"/>
        <w:rPr>
          <w:rFonts w:ascii="Arial" w:hAnsi="Arial" w:eastAsia="Times New Roman" w:cs="Times New Roman"/>
          <w:b/>
          <w:b/>
          <w:bCs/>
          <w:color w:val="00000A"/>
          <w:kern w:val="0"/>
          <w:lang w:val="en-GB" w:eastAsia="zh-CN" w:bidi="ar-SA"/>
        </w:rPr>
      </w:pPr>
      <w:r>
        <w:rPr>
          <w:rFonts w:eastAsia="Times New Roman" w:cs="Times New Roman" w:ascii="Arial" w:hAnsi="Arial"/>
          <w:b/>
          <w:bCs/>
          <w:color w:val="00000A"/>
          <w:kern w:val="0"/>
          <w:lang w:val="en-GB" w:eastAsia="zh-CN" w:bidi="ar-SA"/>
        </w:rPr>
      </w:r>
    </w:p>
    <w:p>
      <w:pPr>
        <w:pStyle w:val="Normal"/>
        <w:ind w:left="-284" w:right="0" w:hanging="0"/>
        <w:jc w:val="both"/>
        <w:rPr>
          <w:sz w:val="24"/>
          <w:szCs w:val="24"/>
        </w:rPr>
      </w:pPr>
      <w:r>
        <w:rPr>
          <w:rFonts w:eastAsia="Times New Roman" w:cs="Times New Roman" w:ascii="Arial" w:hAnsi="Arial"/>
          <w:b w:val="false"/>
          <w:bCs w:val="false"/>
          <w:color w:val="00000A"/>
          <w:kern w:val="0"/>
          <w:sz w:val="24"/>
          <w:szCs w:val="24"/>
          <w:lang w:val="en-GB" w:eastAsia="zh-CN" w:bidi="ar-SA"/>
        </w:rPr>
        <w:t>e)</w:t>
      </w:r>
      <w:r>
        <w:rPr>
          <w:rFonts w:eastAsia="Times New Roman" w:cs="Times New Roman" w:ascii="Arial" w:hAnsi="Arial"/>
          <w:b/>
          <w:bCs/>
          <w:color w:val="00000A"/>
          <w:kern w:val="0"/>
          <w:sz w:val="24"/>
          <w:szCs w:val="24"/>
          <w:lang w:val="en-GB" w:eastAsia="zh-CN" w:bidi="ar-SA"/>
        </w:rPr>
        <w:tab/>
        <w:t xml:space="preserve">Butterfly Scrape: </w:t>
      </w:r>
    </w:p>
    <w:p>
      <w:pPr>
        <w:pStyle w:val="Normal"/>
        <w:ind w:left="-284" w:right="0" w:hanging="0"/>
        <w:jc w:val="both"/>
        <w:rPr>
          <w:sz w:val="24"/>
          <w:szCs w:val="24"/>
        </w:rPr>
      </w:pPr>
      <w:r>
        <w:rPr>
          <w:rFonts w:eastAsia="Times New Roman" w:cs="Times New Roman" w:ascii="Arial" w:hAnsi="Arial"/>
          <w:b w:val="false"/>
          <w:bCs w:val="false"/>
          <w:color w:val="00000A"/>
          <w:kern w:val="0"/>
          <w:sz w:val="24"/>
          <w:szCs w:val="24"/>
          <w:lang w:val="en-GB" w:eastAsia="zh-CN" w:bidi="ar-SA"/>
        </w:rPr>
        <w:t>In anticipation that the Council may be imminently cutting the grass in Fallen Oak Field it was agreed to strim the Butterfly Scrape area next week.</w:t>
      </w:r>
      <w:r>
        <w:rPr>
          <w:rFonts w:eastAsia="Times New Roman" w:cs="Times New Roman" w:ascii="Arial" w:hAnsi="Arial"/>
          <w:b/>
          <w:bCs/>
          <w:color w:val="00000A"/>
          <w:kern w:val="0"/>
          <w:sz w:val="24"/>
          <w:szCs w:val="24"/>
          <w:lang w:val="en-GB" w:eastAsia="zh-CN" w:bidi="ar-SA"/>
        </w:rPr>
        <w:tab/>
      </w:r>
    </w:p>
    <w:p>
      <w:pPr>
        <w:pStyle w:val="Normal"/>
        <w:ind w:left="-284" w:right="0" w:hanging="0"/>
        <w:jc w:val="both"/>
        <w:rPr>
          <w:sz w:val="24"/>
          <w:szCs w:val="24"/>
        </w:rPr>
      </w:pPr>
      <w:r>
        <w:rPr>
          <w:rFonts w:eastAsia="Times New Roman" w:cs="Times New Roman" w:ascii="Arial" w:hAnsi="Arial"/>
          <w:b/>
          <w:bCs/>
          <w:color w:val="00000A"/>
          <w:kern w:val="0"/>
          <w:sz w:val="24"/>
          <w:szCs w:val="24"/>
          <w:lang w:val="en-GB" w:eastAsia="zh-CN" w:bidi="ar-SA"/>
        </w:rPr>
        <w:t>Action: CH to include in workparty activity</w:t>
      </w:r>
    </w:p>
    <w:p>
      <w:pPr>
        <w:pStyle w:val="Normal"/>
        <w:ind w:left="-284" w:right="0" w:hanging="0"/>
        <w:jc w:val="both"/>
        <w:rPr>
          <w:rFonts w:ascii="Arial" w:hAnsi="Arial" w:eastAsia="Times New Roman" w:cs="Times New Roman"/>
          <w:b/>
          <w:b/>
          <w:bCs/>
          <w:color w:val="00000A"/>
          <w:kern w:val="0"/>
          <w:lang w:val="en-GB" w:eastAsia="zh-CN" w:bidi="ar-SA"/>
        </w:rPr>
      </w:pPr>
      <w:r>
        <w:rPr>
          <w:rFonts w:eastAsia="Times New Roman" w:cs="Times New Roman" w:ascii="Arial" w:hAnsi="Arial"/>
          <w:b/>
          <w:bCs/>
          <w:color w:val="00000A"/>
          <w:kern w:val="0"/>
          <w:lang w:val="en-GB" w:eastAsia="zh-CN" w:bidi="ar-SA"/>
        </w:rPr>
      </w:r>
    </w:p>
    <w:p>
      <w:pPr>
        <w:pStyle w:val="Normal"/>
        <w:ind w:left="-284" w:right="0" w:hanging="0"/>
        <w:jc w:val="both"/>
        <w:rPr>
          <w:sz w:val="24"/>
          <w:szCs w:val="24"/>
        </w:rPr>
      </w:pPr>
      <w:r>
        <w:rPr>
          <w:rFonts w:eastAsia="Times New Roman" w:cs="Times New Roman" w:ascii="Arial" w:hAnsi="Arial"/>
          <w:b w:val="false"/>
          <w:bCs w:val="false"/>
          <w:color w:val="00000A"/>
          <w:kern w:val="0"/>
          <w:sz w:val="24"/>
          <w:szCs w:val="24"/>
          <w:lang w:val="en-GB" w:eastAsia="zh-CN" w:bidi="ar-SA"/>
        </w:rPr>
        <w:t>f)</w:t>
      </w:r>
      <w:r>
        <w:rPr>
          <w:rFonts w:eastAsia="Times New Roman" w:cs="Times New Roman" w:ascii="Arial" w:hAnsi="Arial"/>
          <w:b/>
          <w:bCs/>
          <w:color w:val="00000A"/>
          <w:kern w:val="0"/>
          <w:sz w:val="24"/>
          <w:szCs w:val="24"/>
          <w:lang w:val="en-GB" w:eastAsia="zh-CN" w:bidi="ar-SA"/>
        </w:rPr>
        <w:tab/>
        <w:t xml:space="preserve">Post Meeting Note: </w:t>
      </w:r>
      <w:r>
        <w:rPr>
          <w:rFonts w:eastAsia="Times New Roman" w:cs="Times New Roman" w:ascii="Arial" w:hAnsi="Arial"/>
          <w:b w:val="false"/>
          <w:bCs w:val="false"/>
          <w:color w:val="00000A"/>
          <w:kern w:val="0"/>
          <w:sz w:val="24"/>
          <w:szCs w:val="24"/>
          <w:lang w:val="en-GB" w:eastAsia="zh-CN" w:bidi="ar-SA"/>
        </w:rPr>
        <w:t>Chris reports the Grappling Hook is missing. She offers to carry out a search of the tool store first and, if not found, will order a replacement.</w:t>
      </w:r>
    </w:p>
    <w:p>
      <w:pPr>
        <w:pStyle w:val="Normal"/>
        <w:ind w:left="-284" w:right="0" w:hanging="0"/>
        <w:jc w:val="both"/>
        <w:rPr>
          <w:b/>
          <w:b/>
          <w:bCs/>
          <w:sz w:val="24"/>
          <w:szCs w:val="24"/>
        </w:rPr>
      </w:pPr>
      <w:r>
        <w:rPr>
          <w:rFonts w:eastAsia="Times New Roman" w:cs="Times New Roman" w:ascii="Arial" w:hAnsi="Arial"/>
          <w:b/>
          <w:bCs/>
          <w:color w:val="00000A"/>
          <w:kern w:val="0"/>
          <w:sz w:val="24"/>
          <w:szCs w:val="24"/>
          <w:lang w:val="en-GB" w:eastAsia="zh-CN" w:bidi="ar-SA"/>
        </w:rPr>
        <w:t>Action: CH</w:t>
      </w:r>
    </w:p>
    <w:p>
      <w:pPr>
        <w:pStyle w:val="Normal"/>
        <w:ind w:left="-284" w:right="0" w:hanging="0"/>
        <w:jc w:val="both"/>
        <w:rPr>
          <w:sz w:val="24"/>
          <w:szCs w:val="24"/>
        </w:rPr>
      </w:pPr>
      <w:r>
        <w:rPr>
          <w:sz w:val="24"/>
          <w:szCs w:val="24"/>
        </w:rPr>
      </w:r>
    </w:p>
    <w:p>
      <w:pPr>
        <w:pStyle w:val="Normal"/>
        <w:ind w:left="0" w:right="0" w:hanging="284"/>
        <w:jc w:val="both"/>
        <w:rPr>
          <w:rFonts w:ascii="Arial" w:hAnsi="Arial"/>
          <w:sz w:val="24"/>
          <w:szCs w:val="24"/>
        </w:rPr>
      </w:pPr>
      <w:r>
        <w:rPr>
          <w:rFonts w:ascii="Arial" w:hAnsi="Arial"/>
          <w:sz w:val="24"/>
          <w:szCs w:val="24"/>
        </w:rPr>
        <w:t>Date of n</w:t>
      </w:r>
      <w:bookmarkStart w:id="0" w:name="__DdeLink__28_1615084426"/>
      <w:r>
        <w:rPr>
          <w:rFonts w:ascii="Arial" w:hAnsi="Arial"/>
          <w:b w:val="false"/>
          <w:bCs w:val="false"/>
          <w:sz w:val="24"/>
          <w:szCs w:val="24"/>
        </w:rPr>
        <w:t>ext Committee meeting</w:t>
      </w:r>
      <w:r>
        <w:rPr>
          <w:rFonts w:ascii="Arial" w:hAnsi="Arial"/>
          <w:sz w:val="24"/>
          <w:szCs w:val="24"/>
        </w:rPr>
        <w:t xml:space="preserve">: </w:t>
      </w:r>
      <w:bookmarkEnd w:id="0"/>
      <w:r>
        <w:rPr>
          <w:rFonts w:ascii="Arial" w:hAnsi="Arial"/>
          <w:sz w:val="24"/>
          <w:szCs w:val="24"/>
        </w:rPr>
        <w:t>Tuesday 16</w:t>
      </w:r>
      <w:r>
        <w:rPr>
          <w:rFonts w:ascii="Arial" w:hAnsi="Arial"/>
          <w:sz w:val="24"/>
          <w:szCs w:val="24"/>
          <w:vertAlign w:val="superscript"/>
        </w:rPr>
        <w:t>th</w:t>
      </w:r>
      <w:r>
        <w:rPr>
          <w:rFonts w:ascii="Arial" w:hAnsi="Arial"/>
          <w:sz w:val="24"/>
          <w:szCs w:val="24"/>
        </w:rPr>
        <w:t xml:space="preserve"> November. </w:t>
      </w:r>
    </w:p>
    <w:p>
      <w:pPr>
        <w:pStyle w:val="Normal"/>
        <w:ind w:left="0" w:right="0" w:hanging="284"/>
        <w:jc w:val="both"/>
        <w:rPr>
          <w:rFonts w:ascii="Arial" w:hAnsi="Arial"/>
          <w:sz w:val="24"/>
          <w:szCs w:val="24"/>
        </w:rPr>
      </w:pPr>
      <w:r>
        <w:rPr>
          <w:rFonts w:ascii="Arial" w:hAnsi="Arial"/>
          <w:sz w:val="24"/>
          <w:szCs w:val="24"/>
        </w:rPr>
        <w:t>‘</w:t>
      </w:r>
      <w:r>
        <w:rPr>
          <w:rFonts w:ascii="Arial" w:hAnsi="Arial"/>
          <w:sz w:val="24"/>
          <w:szCs w:val="24"/>
        </w:rPr>
        <w:t>Office’ thank you party scheduled for 19</w:t>
      </w:r>
      <w:r>
        <w:rPr>
          <w:rFonts w:ascii="Arial" w:hAnsi="Arial"/>
          <w:sz w:val="24"/>
          <w:szCs w:val="24"/>
          <w:vertAlign w:val="superscript"/>
        </w:rPr>
        <w:t>th</w:t>
      </w:r>
      <w:r>
        <w:rPr>
          <w:rFonts w:ascii="Arial" w:hAnsi="Arial"/>
          <w:sz w:val="24"/>
          <w:szCs w:val="24"/>
        </w:rPr>
        <w:t xml:space="preserve"> December</w:t>
      </w:r>
    </w:p>
    <w:p>
      <w:pPr>
        <w:pStyle w:val="Normal"/>
        <w:ind w:left="0" w:right="0" w:hanging="284"/>
        <w:jc w:val="both"/>
        <w:rPr>
          <w:sz w:val="24"/>
          <w:szCs w:val="24"/>
        </w:rPr>
      </w:pPr>
      <w:r>
        <w:rPr>
          <w:sz w:val="24"/>
          <w:szCs w:val="24"/>
        </w:rPr>
      </w:r>
    </w:p>
    <w:p>
      <w:pPr>
        <w:pStyle w:val="TextBody"/>
        <w:widowControl w:val="false"/>
        <w:suppressAutoHyphens w:val="true"/>
        <w:overflowPunct w:val="false"/>
        <w:bidi w:val="0"/>
        <w:spacing w:lineRule="auto" w:line="288" w:before="0" w:after="140"/>
        <w:ind w:left="-283" w:right="0" w:hanging="0"/>
        <w:jc w:val="left"/>
        <w:rPr>
          <w:sz w:val="24"/>
          <w:szCs w:val="24"/>
        </w:rPr>
      </w:pPr>
      <w:r>
        <w:rPr>
          <w:rFonts w:ascii="Arial" w:hAnsi="Arial"/>
          <w:b w:val="false"/>
          <w:bCs w:val="false"/>
          <w:sz w:val="24"/>
          <w:szCs w:val="24"/>
        </w:rPr>
        <w:t>Ian thanked Shirley for her hospitality. Mtg closed @ 20.30</w:t>
      </w:r>
    </w:p>
    <w:p>
      <w:pPr>
        <w:pStyle w:val="ListParagraph"/>
        <w:ind w:left="0" w:right="0" w:hanging="284"/>
        <w:rPr>
          <w:rFonts w:ascii="Arial" w:hAnsi="Arial"/>
          <w:sz w:val="22"/>
          <w:szCs w:val="22"/>
        </w:rPr>
      </w:pPr>
      <w:r>
        <w:rPr>
          <w:rFonts w:ascii="Arial" w:hAnsi="Arial"/>
          <w:sz w:val="22"/>
          <w:szCs w:val="22"/>
        </w:rPr>
      </w:r>
    </w:p>
    <w:p>
      <w:pPr>
        <w:pStyle w:val="Normal"/>
        <w:ind w:left="0" w:right="0" w:hanging="284"/>
        <w:jc w:val="both"/>
        <w:rPr>
          <w:sz w:val="22"/>
          <w:szCs w:val="22"/>
        </w:rPr>
      </w:pPr>
      <w:r>
        <w:rPr/>
      </w:r>
    </w:p>
    <w:sectPr>
      <w:headerReference w:type="default" r:id="rId2"/>
      <w:footerReference w:type="default" r:id="rId3"/>
      <w:type w:val="nextPage"/>
      <w:pgSz w:w="11906" w:h="16838"/>
      <w:pgMar w:left="1418" w:right="851" w:gutter="0" w:header="709" w:top="766" w:footer="709" w:bottom="766"/>
      <w:pgNumType w:start="1"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ahom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92" w:leader="none"/>
        <w:tab w:val="right" w:pos="9184" w:leader="none"/>
      </w:tabs>
      <w:rPr/>
    </w:pPr>
    <w:r>
      <w:rPr/>
      <w:fldChar w:fldCharType="begin"/>
    </w:r>
    <w:r>
      <w:rPr/>
      <w:instrText xml:space="preserve"> DATE \@"dd\/MM\/yyyy" </w:instrText>
    </w:r>
    <w:r>
      <w:rPr/>
      <w:fldChar w:fldCharType="separate"/>
    </w:r>
    <w:r>
      <w:rPr/>
      <w:t>15/09/2023</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92" w:leader="none"/>
        <w:tab w:val="right" w:pos="9184" w:leader="none"/>
      </w:tabs>
      <w:rPr>
        <w:lang w:val="en-US"/>
      </w:rPr>
    </w:pPr>
    <w:r>
      <w:rPr>
        <w:lang w:val="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GB"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Times New Roman" w:hAnsi="Times New Roman" w:eastAsia="Times New Roman" w:cs="Times New Roman"/>
      <w:color w:val="00000A"/>
      <w:kern w:val="0"/>
      <w:sz w:val="24"/>
      <w:szCs w:val="24"/>
      <w:lang w:val="en-GB" w:eastAsia="zh-CN" w:bidi="ar-SA"/>
    </w:rPr>
  </w:style>
  <w:style w:type="paragraph" w:styleId="Heading1">
    <w:name w:val="Heading 1"/>
    <w:basedOn w:val="Normal"/>
    <w:next w:val="Normal"/>
    <w:qFormat/>
    <w:pPr>
      <w:keepNext w:val="true"/>
      <w:numPr>
        <w:ilvl w:val="0"/>
        <w:numId w:val="1"/>
      </w:numPr>
      <w:spacing w:before="240" w:after="60"/>
      <w:outlineLvl w:val="0"/>
    </w:pPr>
    <w:rPr>
      <w:rFonts w:ascii="Cambria" w:hAnsi="Cambria" w:eastAsia="Times New Roman" w:cs="Times New Roman"/>
      <w:b/>
      <w:bCs/>
      <w:sz w:val="32"/>
      <w:szCs w:val="3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b/>
      <w:bCs/>
      <w:i w:val="false"/>
      <w:iCs/>
      <w:sz w:val="24"/>
      <w:szCs w:val="24"/>
    </w:rPr>
  </w:style>
  <w:style w:type="character" w:styleId="WW8Num3z0">
    <w:name w:val="WW8Num3z0"/>
    <w:qFormat/>
    <w:rPr>
      <w:b/>
      <w:bCs/>
      <w:iCs/>
      <w:sz w:val="22"/>
      <w:szCs w:val="22"/>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i/>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b/>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Times New Roman" w:hAnsi="Times New Roman" w:eastAsia="Times New Roman" w:cs="Times New Roman"/>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b w:val="false"/>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i/>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z w:val="22"/>
      <w:szCs w:val="22"/>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b/>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b w:val="false"/>
      <w:i/>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b/>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b w:val="false"/>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0">
    <w:name w:val="WW8Num41z0"/>
    <w:qFormat/>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DefaultParagraphFont">
    <w:name w:val="Default Paragraph Font"/>
    <w:qFormat/>
    <w:rPr/>
  </w:style>
  <w:style w:type="character" w:styleId="HTMLCite">
    <w:name w:val="HTML Cite"/>
    <w:qFormat/>
    <w:rPr>
      <w:i/>
      <w:iCs/>
    </w:rPr>
  </w:style>
  <w:style w:type="character" w:styleId="InternetLink">
    <w:name w:val="Hyperlink"/>
    <w:rPr>
      <w:color w:val="0000FF"/>
      <w:u w:val="single"/>
    </w:rPr>
  </w:style>
  <w:style w:type="character" w:styleId="QuoteChar">
    <w:name w:val="Quote Char"/>
    <w:qFormat/>
    <w:rPr>
      <w:rFonts w:ascii="Times New Roman" w:hAnsi="Times New Roman" w:cs="Times New Roman"/>
      <w:i/>
      <w:iCs/>
      <w:color w:val="000000"/>
      <w:sz w:val="24"/>
      <w:szCs w:val="24"/>
    </w:rPr>
  </w:style>
  <w:style w:type="character" w:styleId="HeaderChar">
    <w:name w:val="Header Char"/>
    <w:qFormat/>
    <w:rPr>
      <w:rFonts w:ascii="Times New Roman" w:hAnsi="Times New Roman" w:cs="Times New Roman"/>
      <w:sz w:val="24"/>
      <w:szCs w:val="24"/>
    </w:rPr>
  </w:style>
  <w:style w:type="character" w:styleId="FooterChar">
    <w:name w:val="Footer Char"/>
    <w:qFormat/>
    <w:rPr>
      <w:rFonts w:ascii="Times New Roman" w:hAnsi="Times New Roman" w:cs="Times New Roman"/>
      <w:sz w:val="24"/>
      <w:szCs w:val="24"/>
    </w:rPr>
  </w:style>
  <w:style w:type="character" w:styleId="Heading1Char">
    <w:name w:val="Heading 1 Char"/>
    <w:qFormat/>
    <w:rPr>
      <w:rFonts w:ascii="Cambria" w:hAnsi="Cambria" w:eastAsia="Times New Roman" w:cs="Times New Roman"/>
      <w:b/>
      <w:bCs/>
      <w:sz w:val="32"/>
      <w:szCs w:val="32"/>
    </w:rPr>
  </w:style>
  <w:style w:type="character" w:styleId="Bullets">
    <w:name w:val="Bullets"/>
    <w:qFormat/>
    <w:rPr>
      <w:rFonts w:ascii="OpenSymbol;Arial Unicode MS" w:hAnsi="OpenSymbol;Arial Unicode MS" w:eastAsia="OpenSymbol;Arial Unicode MS" w:cs="OpenSymbol;Arial Unicode MS"/>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Arial" w:hAnsi="Liberation Sans;Arial"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qFormat/>
    <w:pPr/>
    <w:rPr>
      <w:rFonts w:ascii="Tahoma" w:hAnsi="Tahoma" w:cs="Tahoma"/>
      <w:sz w:val="16"/>
      <w:szCs w:val="16"/>
    </w:rPr>
  </w:style>
  <w:style w:type="paragraph" w:styleId="ListParagraph">
    <w:name w:val="List Paragraph"/>
    <w:basedOn w:val="Normal"/>
    <w:qFormat/>
    <w:pPr>
      <w:ind w:left="720" w:right="0" w:hanging="0"/>
    </w:pPr>
    <w:rPr/>
  </w:style>
  <w:style w:type="paragraph" w:styleId="Yiv630415674msonormal">
    <w:name w:val="yiv630415674msonormal"/>
    <w:basedOn w:val="Normal"/>
    <w:qFormat/>
    <w:pPr>
      <w:widowControl/>
      <w:overflowPunct w:val="true"/>
      <w:spacing w:before="100" w:after="100"/>
    </w:pPr>
    <w:rPr/>
  </w:style>
  <w:style w:type="paragraph" w:styleId="NoSpacing">
    <w:name w:val="No Spacing"/>
    <w:qFormat/>
    <w:pPr>
      <w:widowControl w:val="false"/>
      <w:suppressAutoHyphens w:val="true"/>
      <w:overflowPunct w:val="false"/>
      <w:bidi w:val="0"/>
      <w:spacing w:before="0" w:after="0"/>
      <w:jc w:val="left"/>
    </w:pPr>
    <w:rPr>
      <w:rFonts w:ascii="Times New Roman" w:hAnsi="Times New Roman" w:eastAsia="Times New Roman" w:cs="Times New Roman"/>
      <w:color w:val="00000A"/>
      <w:kern w:val="0"/>
      <w:sz w:val="24"/>
      <w:szCs w:val="24"/>
      <w:lang w:val="en-GB" w:eastAsia="zh-CN" w:bidi="ar-SA"/>
    </w:rPr>
  </w:style>
  <w:style w:type="paragraph" w:styleId="Quote">
    <w:name w:val="Quote"/>
    <w:basedOn w:val="Normal"/>
    <w:next w:val="Normal"/>
    <w:qFormat/>
    <w:pPr/>
    <w:rPr>
      <w:i/>
      <w:iCs/>
      <w:color w:val="000000"/>
    </w:rPr>
  </w:style>
  <w:style w:type="paragraph" w:styleId="HeaderandFooter">
    <w:name w:val="Header and Footer"/>
    <w:basedOn w:val="Normal"/>
    <w:qFormat/>
    <w:pPr/>
    <w:rPr/>
  </w:style>
  <w:style w:type="paragraph" w:styleId="Header">
    <w:name w:val="Header"/>
    <w:basedOn w:val="Normal"/>
    <w:pPr>
      <w:tabs>
        <w:tab w:val="clear" w:pos="720"/>
        <w:tab w:val="center" w:pos="4513" w:leader="none"/>
        <w:tab w:val="right" w:pos="9026" w:leader="none"/>
      </w:tabs>
    </w:pPr>
    <w:rPr/>
  </w:style>
  <w:style w:type="paragraph" w:styleId="Footer">
    <w:name w:val="Footer"/>
    <w:basedOn w:val="Normal"/>
    <w:pPr>
      <w:tabs>
        <w:tab w:val="clear" w:pos="720"/>
        <w:tab w:val="center" w:pos="4513" w:leader="none"/>
        <w:tab w:val="right" w:pos="9026" w:leader="none"/>
      </w:tabs>
    </w:pPr>
    <w:rPr/>
  </w:style>
  <w:style w:type="paragraph" w:styleId="Yiv0838532198msonormal">
    <w:name w:val="yiv0838532198msonormal"/>
    <w:basedOn w:val="Normal"/>
    <w:qFormat/>
    <w:pPr>
      <w:widowControl/>
      <w:overflowPunct w:val="true"/>
      <w:spacing w:before="100" w:after="100"/>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3901</TotalTime>
  <Application>LibreOffice/7.4.7.2$Windows_X86_64 LibreOffice_project/723314e595e8007d3cf785c16538505a1c878ca5</Application>
  <AppVersion>15.0000</AppVersion>
  <Pages>2</Pages>
  <Words>688</Words>
  <Characters>3302</Characters>
  <CharactersWithSpaces>3976</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2017-12-06T12:43:00Z</dcterms:created>
  <dc:creator>Ian</dc:creator>
  <dc:description/>
  <dc:language>en-GB</dc:language>
  <cp:lastModifiedBy/>
  <cp:lastPrinted>2023-07-06T09:15:33Z</cp:lastPrinted>
  <dcterms:modified xsi:type="dcterms:W3CDTF">2023-09-15T09:20:42Z</dcterms:modified>
  <cp:revision>92</cp:revision>
  <dc:subject/>
  <dc:title>The Friends of Littleheath Woods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orPos">
    <vt:lpwstr>-1</vt:lpwstr>
  </property>
  <property fmtid="{D5CDD505-2E9C-101B-9397-08002B2CF9AE}" pid="3" name="ColorSet">
    <vt:lpwstr>-1</vt:lpwstr>
  </property>
  <property fmtid="{D5CDD505-2E9C-101B-9397-08002B2CF9AE}" pid="4" name="StylePos">
    <vt:lpwstr>-1</vt:lpwstr>
  </property>
  <property fmtid="{D5CDD505-2E9C-101B-9397-08002B2CF9AE}" pid="5" name="StyleSet">
    <vt:lpwstr>-1</vt:lpwstr>
  </property>
</Properties>
</file>