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2023</w:t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 Oct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978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 xml:space="preserve">Littleheath Path (N)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Holly control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10 Oct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74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Clears Croft</w:t>
            </w: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 xml:space="preserve">  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Cut back edges inc some overhang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  <w:lang w:eastAsia="en-GB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Holly control along S edge</w:t>
            </w:r>
          </w:p>
          <w:p>
            <w:pPr>
              <w:pStyle w:val="Header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GB" w:bidi="ar-SA"/>
              </w:rPr>
              <w:t>Strimmed Orchard</w:t>
            </w:r>
            <w:r>
              <w:rPr>
                <w:rFonts w:cs="Arial"/>
                <w:lang w:val="en-GB" w:eastAsia="en-GB" w:bidi="ar-SA"/>
              </w:rPr>
              <w:t>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17 Oct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Fields Path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Cleared up bramble &amp; coppice material previously cut.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Butterfly Glade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Some Hazels coppiced</w:t>
            </w:r>
          </w:p>
        </w:tc>
      </w:tr>
      <w:tr>
        <w:trPr>
          <w:trHeight w:val="1172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Top of path from Butterfly Glade to Beech Glade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Habitat piles created from fallen trees and branches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7"/>
        <w:gridCol w:w="5268"/>
      </w:tblGrid>
      <w:tr>
        <w:trPr>
          <w:trHeight w:val="510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bookmarkStart w:id="0" w:name="_Hlk146028430"/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24 Oct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50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5268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054" w:hRule="atLeast"/>
        </w:trPr>
        <w:tc>
          <w:tcPr>
            <w:tcW w:w="4507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Fallen Oak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Dealt with large Chestnut fallen from W edge plus collateral damage.</w:t>
            </w:r>
          </w:p>
        </w:tc>
      </w:tr>
      <w:tr>
        <w:trPr>
          <w:trHeight w:val="984" w:hRule="atLeast"/>
        </w:trPr>
        <w:tc>
          <w:tcPr>
            <w:tcW w:w="4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Planted area just inside SE edge of FO Field</w:t>
            </w:r>
          </w:p>
        </w:tc>
        <w:tc>
          <w:tcPr>
            <w:tcW w:w="5268" w:type="dxa"/>
            <w:tcBorders/>
            <w:vAlign w:val="center"/>
          </w:tcPr>
          <w:p>
            <w:pPr>
              <w:pStyle w:val="Header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bookmarkStart w:id="1" w:name="_Hlk146028430"/>
            <w:r>
              <w:rPr>
                <w:rFonts w:cs="Calibri" w:ascii="Calibri" w:hAnsi="Calibri" w:asciiTheme="minorHAnsi" w:cstheme="minorHAnsi" w:hAnsiTheme="minorHAnsi"/>
                <w:sz w:val="28"/>
                <w:szCs w:val="28"/>
                <w:lang w:val="en-GB" w:eastAsia="en-US" w:bidi="ar-SA"/>
              </w:rPr>
              <w:t>Habitat piles created from fallen branches</w:t>
            </w:r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97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0"/>
        <w:gridCol w:w="4871"/>
      </w:tblGrid>
      <w:tr>
        <w:trPr>
          <w:trHeight w:val="510" w:hRule="atLeast"/>
        </w:trPr>
        <w:tc>
          <w:tcPr>
            <w:tcW w:w="48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31 Oct</w:t>
            </w:r>
          </w:p>
        </w:tc>
        <w:tc>
          <w:tcPr>
            <w:tcW w:w="48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</w:r>
          </w:p>
        </w:tc>
      </w:tr>
      <w:tr>
        <w:trPr>
          <w:trHeight w:val="510" w:hRule="atLeast"/>
        </w:trPr>
        <w:tc>
          <w:tcPr>
            <w:tcW w:w="487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2"/>
                <w:sz w:val="28"/>
                <w:szCs w:val="28"/>
                <w:lang w:val="en-GB" w:eastAsia="en-US" w:bidi="ar-SA"/>
              </w:rPr>
              <w:t>LOCATION</w:t>
            </w:r>
          </w:p>
        </w:tc>
        <w:tc>
          <w:tcPr>
            <w:tcW w:w="487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kern w:val="2"/>
                <w:sz w:val="28"/>
                <w:szCs w:val="28"/>
                <w:lang w:val="en-GB" w:eastAsia="en-US" w:bidi="ar-SA"/>
              </w:rPr>
              <w:t>ACTIVITY</w:t>
            </w:r>
          </w:p>
        </w:tc>
      </w:tr>
      <w:tr>
        <w:trPr>
          <w:trHeight w:val="1190" w:hRule="atLeast"/>
        </w:trPr>
        <w:tc>
          <w:tcPr>
            <w:tcW w:w="4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Calibri" w:cstheme="minorHAnsi"/>
                <w:kern w:val="2"/>
                <w:sz w:val="28"/>
                <w:szCs w:val="28"/>
                <w:lang w:val="en-GB" w:eastAsia="en-US" w:bidi="ar-SA"/>
              </w:rPr>
              <w:t>Fallen Oak Field</w:t>
            </w:r>
          </w:p>
        </w:tc>
        <w:tc>
          <w:tcPr>
            <w:tcW w:w="48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kern w:val="2"/>
                <w:sz w:val="28"/>
                <w:szCs w:val="28"/>
                <w:lang w:val="en-GB" w:eastAsia="en-US" w:bidi="ar-SA"/>
              </w:rPr>
              <w:t>Finished clearing Chestnut fallen and collateral damage.</w:t>
            </w:r>
          </w:p>
        </w:tc>
      </w:tr>
      <w:tr>
        <w:trPr>
          <w:trHeight w:val="1122" w:hRule="atLeast"/>
        </w:trPr>
        <w:tc>
          <w:tcPr>
            <w:tcW w:w="487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48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en-GB" w:eastAsia="en-US" w:bidi="ar-SA"/>
              </w:rPr>
              <w:t>Cut back behind small hawthorn along W edge</w:t>
            </w:r>
          </w:p>
        </w:tc>
      </w:tr>
      <w:tr>
        <w:trPr>
          <w:trHeight w:val="699" w:hRule="atLeast"/>
        </w:trPr>
        <w:tc>
          <w:tcPr>
            <w:tcW w:w="4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en-GB" w:eastAsia="en-US" w:bidi="ar-SA"/>
              </w:rPr>
            </w:r>
          </w:p>
        </w:tc>
        <w:tc>
          <w:tcPr>
            <w:tcW w:w="48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en-GB" w:eastAsia="en-US" w:bidi="ar-SA"/>
              </w:rPr>
              <w:t>Repaired Butterfly Scrape surround</w:t>
            </w:r>
          </w:p>
        </w:tc>
      </w:tr>
      <w:tr>
        <w:trPr>
          <w:trHeight w:val="836" w:hRule="atLeast"/>
        </w:trPr>
        <w:tc>
          <w:tcPr>
            <w:tcW w:w="487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en-GB" w:eastAsia="en-US" w:bidi="ar-SA"/>
              </w:rPr>
              <w:t>Croham Valley Path</w:t>
            </w:r>
          </w:p>
        </w:tc>
        <w:tc>
          <w:tcPr>
            <w:tcW w:w="487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2"/>
                <w:sz w:val="28"/>
                <w:szCs w:val="28"/>
                <w:lang w:val="en-GB" w:eastAsia="en-US" w:bidi="ar-SA"/>
              </w:rPr>
              <w:t>Repaired deer fencing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021" w:right="1134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semiHidden/>
    <w:qFormat/>
    <w:rsid w:val="003b67f4"/>
    <w:rPr>
      <w:rFonts w:ascii="Arial" w:hAnsi="Arial" w:eastAsia="Times New Roman" w:cs="Times New Roman"/>
      <w:kern w:val="0"/>
      <w:sz w:val="24"/>
      <w:szCs w:val="24"/>
      <w14:ligatures w14:val="no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semiHidden/>
    <w:rsid w:val="003b67f4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120"/>
    </w:pPr>
    <w:rPr>
      <w:rFonts w:ascii="Arial" w:hAnsi="Arial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6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LibreOffice/7.5.6.2$Windows_X86_64 LibreOffice_project/f654817fb68d6d4600d7d2f6b647e47729f55f15</Application>
  <AppVersion>15.0000</AppVersion>
  <Pages>2</Pages>
  <Words>131</Words>
  <Characters>704</Characters>
  <CharactersWithSpaces>801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2023-11-08T10:07:00Z</dcterms:created>
  <dc:creator>Adrian Hyde</dc:creator>
  <dc:description/>
  <dc:language>en-GB</dc:language>
  <cp:lastModifiedBy>Adrian and Chris</cp:lastModifiedBy>
  <dcterms:modified xsi:type="dcterms:W3CDTF">2023-11-08T10:28:00Z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